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993" w:rsidRPr="00F43993" w:rsidRDefault="00F43993" w:rsidP="00F43993">
      <w:r w:rsidRPr="00F43993">
        <w:rPr>
          <w:b/>
          <w:bCs/>
        </w:rPr>
        <w:t>Средства обучения и воспитания</w:t>
      </w:r>
    </w:p>
    <w:p w:rsidR="00F43993" w:rsidRPr="00F43993" w:rsidRDefault="00F43993" w:rsidP="00F43993">
      <w:r w:rsidRPr="00F43993">
        <w:rPr>
          <w:b/>
          <w:bCs/>
        </w:rPr>
        <w:t>в МАДОУ «Детский сад №384»</w:t>
      </w:r>
    </w:p>
    <w:p w:rsidR="00F43993" w:rsidRPr="00F43993" w:rsidRDefault="00F43993" w:rsidP="00F43993">
      <w:r w:rsidRPr="00F43993"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F43993" w:rsidRPr="00F43993" w:rsidRDefault="00F43993" w:rsidP="00F43993">
      <w:r w:rsidRPr="00F43993">
        <w:rPr>
          <w:b/>
          <w:bCs/>
        </w:rPr>
        <w:t>Средства обучения</w:t>
      </w:r>
      <w:r w:rsidRPr="00F43993"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F43993" w:rsidRPr="00F43993" w:rsidRDefault="00F43993" w:rsidP="00F43993">
      <w:r w:rsidRPr="00F43993">
        <w:rPr>
          <w:b/>
          <w:bCs/>
        </w:rPr>
        <w:t xml:space="preserve">Имеющиеся в </w:t>
      </w:r>
      <w:proofErr w:type="gramStart"/>
      <w:r w:rsidRPr="00F43993">
        <w:rPr>
          <w:b/>
          <w:bCs/>
        </w:rPr>
        <w:t>ДОУ  средства</w:t>
      </w:r>
      <w:proofErr w:type="gramEnd"/>
      <w:r w:rsidRPr="00F43993">
        <w:rPr>
          <w:b/>
          <w:bCs/>
        </w:rPr>
        <w:t xml:space="preserve"> обучения:</w:t>
      </w:r>
    </w:p>
    <w:p w:rsidR="00F43993" w:rsidRPr="00F43993" w:rsidRDefault="00F43993" w:rsidP="00F43993">
      <w:pPr>
        <w:numPr>
          <w:ilvl w:val="0"/>
          <w:numId w:val="1"/>
        </w:numPr>
      </w:pPr>
      <w:r w:rsidRPr="00F43993">
        <w:t>печатные (учебные пособия, книги для чтения, хрестоматии, раздаточный материал и т.д.);</w:t>
      </w:r>
    </w:p>
    <w:p w:rsidR="00F43993" w:rsidRPr="00F43993" w:rsidRDefault="00F43993" w:rsidP="00F43993">
      <w:pPr>
        <w:numPr>
          <w:ilvl w:val="0"/>
          <w:numId w:val="1"/>
        </w:numPr>
      </w:pPr>
      <w:r w:rsidRPr="00F43993">
        <w:t>электронные образовательные ресурсы (часто называемые образовательные мультимедиа мультимедийные учебники, сетевые образовательные ресурсы и т.п.);</w:t>
      </w:r>
    </w:p>
    <w:p w:rsidR="00F43993" w:rsidRPr="00F43993" w:rsidRDefault="00F43993" w:rsidP="00F43993">
      <w:pPr>
        <w:numPr>
          <w:ilvl w:val="0"/>
          <w:numId w:val="1"/>
        </w:numPr>
      </w:pPr>
      <w:r w:rsidRPr="00F43993">
        <w:t>аудиовизуальные (слайды);</w:t>
      </w:r>
    </w:p>
    <w:p w:rsidR="00F43993" w:rsidRPr="00F43993" w:rsidRDefault="00F43993" w:rsidP="00F43993">
      <w:pPr>
        <w:numPr>
          <w:ilvl w:val="0"/>
          <w:numId w:val="1"/>
        </w:numPr>
      </w:pPr>
      <w:r w:rsidRPr="00F43993">
        <w:t>наглядные плоскостные (плакаты, карты настенные, иллюстрации настенные, магнитные доски);</w:t>
      </w:r>
    </w:p>
    <w:p w:rsidR="00F43993" w:rsidRPr="00F43993" w:rsidRDefault="00F43993" w:rsidP="00F43993">
      <w:pPr>
        <w:numPr>
          <w:ilvl w:val="0"/>
          <w:numId w:val="1"/>
        </w:numPr>
      </w:pPr>
      <w:r w:rsidRPr="00F43993">
        <w:t>демонстрационные (гербарии, муляжи, макеты, стенды, модели демонстрационные)</w:t>
      </w:r>
    </w:p>
    <w:p w:rsidR="00F43993" w:rsidRPr="00F43993" w:rsidRDefault="00F43993" w:rsidP="00F43993">
      <w:pPr>
        <w:numPr>
          <w:ilvl w:val="0"/>
          <w:numId w:val="1"/>
        </w:numPr>
      </w:pPr>
      <w:r w:rsidRPr="00F43993">
        <w:t> спортивные снаряды, мячи и т.п.</w:t>
      </w:r>
    </w:p>
    <w:p w:rsidR="00F43993" w:rsidRPr="00F43993" w:rsidRDefault="00F43993" w:rsidP="00F43993">
      <w:r w:rsidRPr="00F43993">
        <w:rPr>
          <w:b/>
          <w:bCs/>
        </w:rPr>
        <w:t>Идеальные средства обучения</w:t>
      </w:r>
      <w:r w:rsidRPr="00F43993">
        <w:t> – это те усвоенные ранее знания и умения, которые используют педагоги и дети для усвоения новых знаний.</w:t>
      </w:r>
    </w:p>
    <w:p w:rsidR="00F43993" w:rsidRPr="00F43993" w:rsidRDefault="00F43993" w:rsidP="00F43993">
      <w:r w:rsidRPr="00F43993">
        <w:rPr>
          <w:b/>
          <w:bCs/>
        </w:rPr>
        <w:t>Материальные средства обучения</w:t>
      </w:r>
      <w:r w:rsidRPr="00F43993">
        <w:t> – это физические объекты, которые используют педагоги и дети для детализированного обучения.</w:t>
      </w:r>
    </w:p>
    <w:p w:rsidR="00F43993" w:rsidRPr="00F43993" w:rsidRDefault="00F43993" w:rsidP="00F43993">
      <w:r w:rsidRPr="00F43993">
        <w:rPr>
          <w:b/>
          <w:bCs/>
          <w:i/>
          <w:iCs/>
        </w:rPr>
        <w:t>Наглядные пособия классифицируются на три группы</w:t>
      </w:r>
      <w:r w:rsidRPr="00F43993">
        <w:t>:</w:t>
      </w:r>
    </w:p>
    <w:p w:rsidR="00F43993" w:rsidRPr="00F43993" w:rsidRDefault="00F43993" w:rsidP="00F43993">
      <w:pPr>
        <w:numPr>
          <w:ilvl w:val="0"/>
          <w:numId w:val="2"/>
        </w:numPr>
      </w:pPr>
      <w:r w:rsidRPr="00F43993">
        <w:t>Объемные пособия (модели, коллекции, приборы, аппараты и т.п.);</w:t>
      </w:r>
    </w:p>
    <w:p w:rsidR="00F43993" w:rsidRPr="00F43993" w:rsidRDefault="00F43993" w:rsidP="00F43993">
      <w:pPr>
        <w:numPr>
          <w:ilvl w:val="0"/>
          <w:numId w:val="2"/>
        </w:numPr>
      </w:pPr>
      <w:r w:rsidRPr="00F43993">
        <w:t>Печатные пособия (картины, плакаты, графики, таблицы, учебники)</w:t>
      </w:r>
    </w:p>
    <w:p w:rsidR="00F43993" w:rsidRPr="00F43993" w:rsidRDefault="00F43993" w:rsidP="00F43993">
      <w:pPr>
        <w:numPr>
          <w:ilvl w:val="0"/>
          <w:numId w:val="2"/>
        </w:numPr>
      </w:pPr>
      <w:r w:rsidRPr="00F43993">
        <w:t>Проекционный материал (кинофильмы, видеофильмы, слайды и т.п.)</w:t>
      </w:r>
    </w:p>
    <w:p w:rsidR="00F43993" w:rsidRPr="00F43993" w:rsidRDefault="00F43993" w:rsidP="00F43993">
      <w:r w:rsidRPr="00F43993"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F43993" w:rsidRPr="00F43993" w:rsidRDefault="00F43993" w:rsidP="00F43993">
      <w:r w:rsidRPr="00F43993">
        <w:rPr>
          <w:b/>
          <w:bCs/>
          <w:i/>
          <w:iCs/>
        </w:rPr>
        <w:t>Принципы использования средств обучения:</w:t>
      </w:r>
    </w:p>
    <w:p w:rsidR="00F43993" w:rsidRPr="00F43993" w:rsidRDefault="00F43993" w:rsidP="00F43993">
      <w:pPr>
        <w:numPr>
          <w:ilvl w:val="0"/>
          <w:numId w:val="3"/>
        </w:numPr>
      </w:pPr>
      <w:r w:rsidRPr="00F43993">
        <w:t xml:space="preserve">учет </w:t>
      </w:r>
      <w:proofErr w:type="gramStart"/>
      <w:r w:rsidRPr="00F43993">
        <w:t>возрастных и психологических особенностей</w:t>
      </w:r>
      <w:proofErr w:type="gramEnd"/>
      <w:r w:rsidRPr="00F43993">
        <w:t xml:space="preserve"> обучающихся;</w:t>
      </w:r>
    </w:p>
    <w:p w:rsidR="00F43993" w:rsidRPr="00F43993" w:rsidRDefault="00F43993" w:rsidP="00F43993">
      <w:pPr>
        <w:numPr>
          <w:ilvl w:val="0"/>
          <w:numId w:val="3"/>
        </w:numPr>
      </w:pPr>
      <w:r w:rsidRPr="00F43993"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F43993" w:rsidRPr="00F43993" w:rsidRDefault="00F43993" w:rsidP="00F43993">
      <w:pPr>
        <w:numPr>
          <w:ilvl w:val="0"/>
          <w:numId w:val="3"/>
        </w:numPr>
      </w:pPr>
      <w:r w:rsidRPr="00F43993">
        <w:lastRenderedPageBreak/>
        <w:t>учет дидактических целей и принципов дидактики (принципа наглядности, доступности и т.д.);</w:t>
      </w:r>
    </w:p>
    <w:p w:rsidR="00F43993" w:rsidRPr="00F43993" w:rsidRDefault="00F43993" w:rsidP="00F43993">
      <w:pPr>
        <w:numPr>
          <w:ilvl w:val="0"/>
          <w:numId w:val="3"/>
        </w:numPr>
      </w:pPr>
      <w:r w:rsidRPr="00F43993">
        <w:t>сотворчество педагога и обучающегося;</w:t>
      </w:r>
    </w:p>
    <w:p w:rsidR="00F43993" w:rsidRPr="00F43993" w:rsidRDefault="00F43993" w:rsidP="00F43993">
      <w:pPr>
        <w:numPr>
          <w:ilvl w:val="0"/>
          <w:numId w:val="3"/>
        </w:numPr>
      </w:pPr>
      <w:r w:rsidRPr="00F43993">
        <w:t>приоритет правил безопасности в использовании средств обучения.</w:t>
      </w:r>
    </w:p>
    <w:p w:rsidR="00F43993" w:rsidRPr="00F43993" w:rsidRDefault="00F43993" w:rsidP="00F43993">
      <w:r w:rsidRPr="00F43993"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F43993">
        <w:t>воспитательно</w:t>
      </w:r>
      <w:proofErr w:type="spellEnd"/>
      <w:r w:rsidRPr="00F43993">
        <w:t>-образовательных задач в оптимальных условиях.</w:t>
      </w:r>
    </w:p>
    <w:p w:rsidR="00F43993" w:rsidRPr="00F43993" w:rsidRDefault="00F43993" w:rsidP="00F43993">
      <w:r w:rsidRPr="00F43993">
        <w:t xml:space="preserve">Комплексное оснащение </w:t>
      </w:r>
      <w:proofErr w:type="spellStart"/>
      <w:r w:rsidRPr="00F43993">
        <w:t>воспитательно</w:t>
      </w:r>
      <w:proofErr w:type="spellEnd"/>
      <w:r w:rsidRPr="00F43993"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F43993" w:rsidRPr="00F43993" w:rsidRDefault="00F43993" w:rsidP="00F43993">
      <w:r w:rsidRPr="00F43993"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F43993" w:rsidRPr="00F43993" w:rsidRDefault="00F43993" w:rsidP="00F43993">
      <w:r w:rsidRPr="00F43993">
        <w:t>Оборудование отвечает санитарно-эпидемиологическим нормам, гигиеническим, педагогическим и эстетическим требованиям.</w:t>
      </w:r>
      <w:bookmarkStart w:id="0" w:name="_GoBack"/>
      <w:bookmarkEnd w:id="0"/>
    </w:p>
    <w:p w:rsidR="00F43993" w:rsidRPr="00F43993" w:rsidRDefault="00F43993" w:rsidP="00F43993">
      <w:r w:rsidRPr="00F43993">
        <w:rPr>
          <w:b/>
          <w:bCs/>
        </w:rPr>
        <w:t>Средства обучения и воспитания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6933"/>
        <w:gridCol w:w="42"/>
      </w:tblGrid>
      <w:tr w:rsidR="00F43993" w:rsidRPr="00F43993" w:rsidTr="00F43993">
        <w:trPr>
          <w:jc w:val="center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3993" w:rsidRPr="00F43993" w:rsidRDefault="00F43993" w:rsidP="00F43993">
            <w:r w:rsidRPr="00F43993">
              <w:rPr>
                <w:b/>
                <w:bCs/>
              </w:rPr>
              <w:t>Образовательные области</w:t>
            </w:r>
          </w:p>
        </w:tc>
        <w:tc>
          <w:tcPr>
            <w:tcW w:w="0" w:type="auto"/>
            <w:gridSpan w:val="2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3993" w:rsidRPr="00F43993" w:rsidRDefault="00F43993" w:rsidP="00F43993">
            <w:r w:rsidRPr="00F43993">
              <w:rPr>
                <w:b/>
                <w:bCs/>
              </w:rPr>
              <w:t>Материально-техническое и</w:t>
            </w:r>
            <w:r w:rsidRPr="00F43993">
              <w:rPr>
                <w:b/>
                <w:bCs/>
              </w:rPr>
              <w:br/>
              <w:t>учебно-материальное обеспечение</w:t>
            </w:r>
          </w:p>
        </w:tc>
      </w:tr>
      <w:tr w:rsidR="00F43993" w:rsidRPr="00F43993" w:rsidTr="00F43993">
        <w:trPr>
          <w:jc w:val="center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3993" w:rsidRPr="00F43993" w:rsidRDefault="00F43993" w:rsidP="00F43993">
            <w:r w:rsidRPr="00F43993">
              <w:t>Физическое развитие</w:t>
            </w:r>
          </w:p>
        </w:tc>
        <w:tc>
          <w:tcPr>
            <w:tcW w:w="0" w:type="auto"/>
            <w:gridSpan w:val="2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3993" w:rsidRPr="00F43993" w:rsidRDefault="00F43993" w:rsidP="00F43993">
            <w:r w:rsidRPr="00F43993"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F43993">
              <w:t>подлезания</w:t>
            </w:r>
            <w:proofErr w:type="spellEnd"/>
            <w:r w:rsidRPr="00F43993">
              <w:t xml:space="preserve">, коврики массажные, </w:t>
            </w:r>
            <w:proofErr w:type="spellStart"/>
            <w:r w:rsidRPr="00F43993">
              <w:t>массажеры</w:t>
            </w:r>
            <w:proofErr w:type="spellEnd"/>
            <w:r w:rsidRPr="00F43993">
              <w:t xml:space="preserve"> для ног, корригирующая дорожка, скамейки для ходьбы (наклонная, с препятствиями), шведская лестница, </w:t>
            </w:r>
            <w:proofErr w:type="spellStart"/>
            <w:r w:rsidRPr="00F43993">
              <w:t>кольцеброс</w:t>
            </w:r>
            <w:proofErr w:type="spellEnd"/>
            <w:r w:rsidRPr="00F43993">
              <w:t>, мешочки для равновесия, скакалки детские, канат для перетягивания, флажки разноцветные, ленты.</w:t>
            </w:r>
            <w:r w:rsidRPr="00F43993">
              <w:br/>
              <w:t>Набор предметных карточек «Предметы гигиены».</w:t>
            </w:r>
            <w:r w:rsidRPr="00F43993">
              <w:br/>
              <w:t>Набор предметных карточек «Мое тело», «Режим дня».</w:t>
            </w:r>
            <w:r w:rsidRPr="00F43993">
              <w:br/>
              <w:t>Наглядное методическое пособие ( плакаты, схемы).</w:t>
            </w:r>
          </w:p>
        </w:tc>
      </w:tr>
      <w:tr w:rsidR="00F43993" w:rsidRPr="00F43993" w:rsidTr="00F43993">
        <w:trPr>
          <w:jc w:val="center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3993" w:rsidRPr="00F43993" w:rsidRDefault="00F43993" w:rsidP="00F43993">
            <w:r w:rsidRPr="00F43993">
              <w:t>Социально-коммуникативное развитие</w:t>
            </w:r>
          </w:p>
        </w:tc>
        <w:tc>
          <w:tcPr>
            <w:tcW w:w="0" w:type="auto"/>
            <w:gridSpan w:val="2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3993" w:rsidRPr="00F43993" w:rsidRDefault="00F43993" w:rsidP="00F43993">
            <w:r w:rsidRPr="00F43993">
              <w:t>Грузовые, легковые автомобили, игрушки (куклы в одежде, куклы-младенцы, одежда для кукол).</w:t>
            </w:r>
            <w:r w:rsidRPr="00F43993">
              <w:br/>
              <w:t>Набор демонстрационных картин «Правила дорожного движения», «Пути и средства сообщения».</w:t>
            </w:r>
            <w:r w:rsidRPr="00F43993">
              <w:br/>
              <w:t xml:space="preserve">Набор демонстрационных картин «Правила пожарной </w:t>
            </w:r>
            <w:r w:rsidRPr="00F43993">
              <w:lastRenderedPageBreak/>
              <w:t>безопасности».</w:t>
            </w:r>
            <w:r w:rsidRPr="00F43993">
              <w:br/>
              <w:t>Набор предметных карточек «Транспорт».</w:t>
            </w:r>
            <w:r w:rsidRPr="00F43993">
              <w:br/>
              <w:t>Наборы сюжетных картинок «Дорожная азбука», «Уроки безопасности».</w:t>
            </w:r>
            <w:r w:rsidRPr="00F43993">
              <w:br/>
              <w:t>Набор предметных карточек «Профессии», «Символика»</w:t>
            </w:r>
            <w:r w:rsidRPr="00F43993">
              <w:br/>
              <w:t>Дидактические пособия, печатные пособия (картины, плакаты).</w:t>
            </w:r>
            <w:r w:rsidRPr="00F43993">
              <w:br/>
              <w:t>Наборы игрушечной посуды.</w:t>
            </w:r>
            <w:r w:rsidRPr="00F43993">
              <w:br/>
              <w:t>Наборы парикмахера.</w:t>
            </w:r>
            <w:r w:rsidRPr="00F43993">
              <w:br/>
              <w:t>Наборы медицинских игровых принадлежностей.</w:t>
            </w:r>
            <w:r w:rsidRPr="00F43993">
              <w:br/>
              <w:t>Игровой модуль «Кухня».</w:t>
            </w:r>
            <w:r w:rsidRPr="00F43993">
              <w:br/>
              <w:t>Игровой модуль «Парикмахерская».</w:t>
            </w:r>
            <w:r w:rsidRPr="00F43993">
              <w:br/>
              <w:t>Оборудование для трудовой деятельности (совочки, грабельки, палочки, лейки пластмассовые детские)</w:t>
            </w:r>
            <w:r w:rsidRPr="00F43993">
              <w:br/>
              <w:t>Природный материал и бросовый материал для ручного труда</w:t>
            </w:r>
            <w:r w:rsidRPr="00F43993">
              <w:br/>
              <w:t>Картины, плакаты «Профессии», «Кем быть», «Государственные символы России» и др.</w:t>
            </w:r>
            <w:r w:rsidRPr="00F43993">
              <w:br/>
              <w:t>Набор предметных карточек «Инструменты», «Посуда», «Одежда» и др.</w:t>
            </w:r>
            <w:r w:rsidRPr="00F43993">
              <w:br/>
              <w:t>Книги, энциклопедии, тематические книги.</w:t>
            </w:r>
          </w:p>
        </w:tc>
      </w:tr>
      <w:tr w:rsidR="00F43993" w:rsidRPr="00F43993" w:rsidTr="00F43993">
        <w:trPr>
          <w:jc w:val="center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3993" w:rsidRPr="00F43993" w:rsidRDefault="00F43993" w:rsidP="00F43993">
            <w:r w:rsidRPr="00F43993">
              <w:lastRenderedPageBreak/>
              <w:t>Познавательное развитие</w:t>
            </w:r>
          </w:p>
        </w:tc>
        <w:tc>
          <w:tcPr>
            <w:tcW w:w="0" w:type="auto"/>
            <w:gridSpan w:val="2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3993" w:rsidRPr="00F43993" w:rsidRDefault="00F43993" w:rsidP="00F43993">
            <w:r w:rsidRPr="00F43993">
              <w:t>Макеты «Государственных символов России».</w:t>
            </w:r>
            <w:r w:rsidRPr="00F43993">
              <w:br/>
              <w:t>Географические карты, атласы, хрестоматии</w:t>
            </w:r>
            <w:r w:rsidRPr="00F43993">
              <w:br/>
              <w:t>Демонстрационные (гербарии, муляжи, макеты, стенды, модели демонстрационные)</w:t>
            </w:r>
            <w:r w:rsidRPr="00F43993">
              <w:br/>
              <w:t xml:space="preserve">Учебные приборы (микроскоп, колбы, песочные часы, компас и </w:t>
            </w:r>
            <w:proofErr w:type="spellStart"/>
            <w:r w:rsidRPr="00F43993">
              <w:t>др</w:t>
            </w:r>
            <w:proofErr w:type="spellEnd"/>
            <w:r w:rsidRPr="00F43993">
              <w:t>).</w:t>
            </w:r>
            <w:r w:rsidRPr="00F43993">
              <w:br/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r w:rsidRPr="00F43993"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F43993"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F43993"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F43993">
              <w:br/>
              <w:t>Информационный материал «Паспорт экологической тропы» Муляжи фруктов и овощей, увеличительное стекло,   набор контейнеров.</w:t>
            </w:r>
          </w:p>
        </w:tc>
      </w:tr>
      <w:tr w:rsidR="00F43993" w:rsidRPr="00F43993" w:rsidTr="00F43993">
        <w:trPr>
          <w:jc w:val="center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3993" w:rsidRPr="00F43993" w:rsidRDefault="00F43993" w:rsidP="00F43993">
            <w:r w:rsidRPr="00F43993">
              <w:t>Речевое развитие</w:t>
            </w:r>
          </w:p>
        </w:tc>
        <w:tc>
          <w:tcPr>
            <w:tcW w:w="0" w:type="auto"/>
            <w:gridSpan w:val="2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3993" w:rsidRPr="00F43993" w:rsidRDefault="00F43993" w:rsidP="00F43993">
            <w:r w:rsidRPr="00F43993">
              <w:t>Набор сюжетных карточек по темам «В походе», «В половодье», « Подарок школе» и др.</w:t>
            </w:r>
            <w:r w:rsidRPr="00F43993">
              <w:br/>
              <w:t>Предметные игрушки-персонажи.</w:t>
            </w:r>
            <w:r w:rsidRPr="00F43993">
              <w:br/>
            </w:r>
            <w:r w:rsidRPr="00F43993">
              <w:lastRenderedPageBreak/>
              <w:t>Сюжетные картины «Наши игрушки», «Мы играем», «Звучащее слово».</w:t>
            </w:r>
            <w:r w:rsidRPr="00F43993">
              <w:br/>
              <w:t xml:space="preserve">Методическая литература (рабочие тетради, хрестоматии и </w:t>
            </w:r>
            <w:proofErr w:type="spellStart"/>
            <w:r w:rsidRPr="00F43993">
              <w:t>др</w:t>
            </w:r>
            <w:proofErr w:type="spellEnd"/>
            <w:r w:rsidRPr="00F43993">
              <w:t>).</w:t>
            </w:r>
            <w:r w:rsidRPr="00F43993">
              <w:br/>
              <w:t xml:space="preserve">Обучающие </w:t>
            </w:r>
            <w:proofErr w:type="spellStart"/>
            <w:r w:rsidRPr="00F43993">
              <w:t>пазлы</w:t>
            </w:r>
            <w:proofErr w:type="spellEnd"/>
            <w:r w:rsidRPr="00F43993"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F43993" w:rsidRPr="00F43993" w:rsidTr="00F43993">
        <w:trPr>
          <w:jc w:val="center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3993" w:rsidRPr="00F43993" w:rsidRDefault="00F43993" w:rsidP="00F43993">
            <w:r w:rsidRPr="00F43993">
              <w:lastRenderedPageBreak/>
              <w:t>Художественно -эстетическое развитие</w:t>
            </w:r>
          </w:p>
        </w:tc>
        <w:tc>
          <w:tcPr>
            <w:tcW w:w="0" w:type="auto"/>
            <w:gridSpan w:val="2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3993" w:rsidRPr="00F43993" w:rsidRDefault="00F43993" w:rsidP="00F43993">
            <w:r w:rsidRPr="00F43993"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F43993">
              <w:br/>
              <w:t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комплекты карточек для лепки, аппликации, рисования.</w:t>
            </w:r>
            <w:r w:rsidRPr="00F43993">
              <w:br/>
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r w:rsidRPr="00F43993">
              <w:br/>
              <w:t> 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металлофон.</w:t>
            </w:r>
            <w:r w:rsidRPr="00F43993">
              <w:br/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</w:p>
        </w:tc>
      </w:tr>
      <w:tr w:rsidR="00F43993" w:rsidRPr="00F43993" w:rsidTr="00F43993">
        <w:trPr>
          <w:jc w:val="center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3993" w:rsidRPr="00F43993" w:rsidRDefault="00F43993" w:rsidP="00F43993">
            <w:r w:rsidRPr="00F43993">
              <w:t>Технические средства обучения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3993" w:rsidRPr="00F43993" w:rsidRDefault="00F43993" w:rsidP="00F43993">
            <w:r w:rsidRPr="00F43993">
              <w:t>- ноутбук, компьютер</w:t>
            </w:r>
          </w:p>
          <w:p w:rsidR="00F43993" w:rsidRPr="00F43993" w:rsidRDefault="00F43993" w:rsidP="00F43993">
            <w:r w:rsidRPr="00F43993">
              <w:t>- принтер, сканер, ксерокс</w:t>
            </w:r>
          </w:p>
          <w:p w:rsidR="00F43993" w:rsidRPr="00F43993" w:rsidRDefault="00F43993" w:rsidP="00F43993">
            <w:r w:rsidRPr="00F43993">
              <w:t>- музыкальный центр</w:t>
            </w:r>
          </w:p>
          <w:p w:rsidR="00F43993" w:rsidRPr="00F43993" w:rsidRDefault="00F43993" w:rsidP="00F43993">
            <w:r w:rsidRPr="00F43993">
              <w:t>- мультимедийный проектор</w:t>
            </w:r>
          </w:p>
          <w:p w:rsidR="00F43993" w:rsidRPr="00F43993" w:rsidRDefault="00F43993" w:rsidP="00F43993">
            <w:r w:rsidRPr="00F43993">
              <w:t>- экран подвесной</w:t>
            </w:r>
          </w:p>
        </w:tc>
        <w:tc>
          <w:tcPr>
            <w:tcW w:w="0" w:type="auto"/>
            <w:shd w:val="clear" w:color="auto" w:fill="F6F6F6"/>
            <w:vAlign w:val="center"/>
            <w:hideMark/>
          </w:tcPr>
          <w:p w:rsidR="00F43993" w:rsidRPr="00F43993" w:rsidRDefault="00F43993" w:rsidP="00F43993"/>
        </w:tc>
      </w:tr>
    </w:tbl>
    <w:p w:rsidR="00C510FA" w:rsidRDefault="00C510FA"/>
    <w:sectPr w:rsidR="00C51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57A10"/>
    <w:multiLevelType w:val="multilevel"/>
    <w:tmpl w:val="10A83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3A355E"/>
    <w:multiLevelType w:val="multilevel"/>
    <w:tmpl w:val="23FE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165EC4"/>
    <w:multiLevelType w:val="multilevel"/>
    <w:tmpl w:val="98A43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93"/>
    <w:rsid w:val="00C510FA"/>
    <w:rsid w:val="00F4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E1FA7-1C6F-4D5F-B5BD-64B1AC60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6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1238</Words>
  <Characters>7063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2021-02-11T06:23:00Z</dcterms:created>
  <dcterms:modified xsi:type="dcterms:W3CDTF">2021-02-11T06:24:00Z</dcterms:modified>
</cp:coreProperties>
</file>